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3D19" w14:textId="77777777" w:rsidR="007E0A62" w:rsidRDefault="00CD080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 wp14:anchorId="74516BCE" wp14:editId="72A1C18F">
            <wp:extent cx="1476375" cy="1009143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09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>Sensing Friends are recruiting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28B7160" wp14:editId="7A895566">
            <wp:simplePos x="0" y="0"/>
            <wp:positionH relativeFrom="column">
              <wp:posOffset>345088</wp:posOffset>
            </wp:positionH>
            <wp:positionV relativeFrom="paragraph">
              <wp:posOffset>29522</wp:posOffset>
            </wp:positionV>
            <wp:extent cx="667385" cy="1031875"/>
            <wp:effectExtent l="0" t="0" r="0" b="0"/>
            <wp:wrapTopAndBottom distT="0" dist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103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06AAC4" w14:textId="77777777" w:rsidR="007E0A62" w:rsidRDefault="007E0A62">
      <w:pPr>
        <w:rPr>
          <w:rFonts w:ascii="Arial" w:eastAsia="Arial" w:hAnsi="Arial" w:cs="Arial"/>
          <w:b/>
          <w:sz w:val="24"/>
          <w:szCs w:val="24"/>
        </w:rPr>
      </w:pPr>
    </w:p>
    <w:p w14:paraId="78D2145D" w14:textId="77777777" w:rsidR="007E0A62" w:rsidRDefault="007E0A62">
      <w:pPr>
        <w:rPr>
          <w:rFonts w:ascii="Arial" w:eastAsia="Arial" w:hAnsi="Arial" w:cs="Arial"/>
          <w:b/>
          <w:sz w:val="24"/>
          <w:szCs w:val="24"/>
        </w:rPr>
      </w:pPr>
    </w:p>
    <w:p w14:paraId="2E643B08" w14:textId="77777777" w:rsidR="007E0A62" w:rsidRDefault="007E0A62">
      <w:pPr>
        <w:rPr>
          <w:rFonts w:ascii="Arial" w:eastAsia="Arial" w:hAnsi="Arial" w:cs="Arial"/>
          <w:sz w:val="24"/>
          <w:szCs w:val="24"/>
        </w:rPr>
      </w:pPr>
    </w:p>
    <w:p w14:paraId="56397680" w14:textId="77777777" w:rsidR="007E0A62" w:rsidRDefault="00CD08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Funded by </w:t>
      </w:r>
      <w:r>
        <w:rPr>
          <w:rFonts w:ascii="Arial" w:eastAsia="Arial" w:hAnsi="Arial" w:cs="Arial"/>
          <w:color w:val="000000"/>
          <w:sz w:val="24"/>
          <w:szCs w:val="24"/>
        </w:rPr>
        <w:t>The Big Lottery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Sensing Friends </w:t>
      </w:r>
      <w:r>
        <w:rPr>
          <w:rFonts w:ascii="Arial" w:eastAsia="Arial" w:hAnsi="Arial" w:cs="Arial"/>
          <w:sz w:val="24"/>
          <w:szCs w:val="24"/>
        </w:rPr>
        <w:t xml:space="preserve">runs 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counselling service for young people between 8 -25 years who experience sensory needs. </w:t>
      </w:r>
    </w:p>
    <w:p w14:paraId="7583E91C" w14:textId="77777777" w:rsidR="007E0A62" w:rsidRDefault="007E0A62">
      <w:pPr>
        <w:rPr>
          <w:rFonts w:ascii="Arial" w:eastAsia="Arial" w:hAnsi="Arial" w:cs="Arial"/>
          <w:sz w:val="24"/>
          <w:szCs w:val="24"/>
        </w:rPr>
      </w:pPr>
    </w:p>
    <w:p w14:paraId="6092C47E" w14:textId="77777777" w:rsidR="007E0A62" w:rsidRDefault="00CD08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counselling service offers short-term counselling </w:t>
      </w:r>
      <w:r>
        <w:rPr>
          <w:rFonts w:ascii="Arial" w:eastAsia="Arial" w:hAnsi="Arial" w:cs="Arial"/>
          <w:sz w:val="24"/>
          <w:szCs w:val="24"/>
        </w:rPr>
        <w:t>of up to 16 weeks, either remotely or face to face.</w:t>
      </w:r>
    </w:p>
    <w:p w14:paraId="7988F035" w14:textId="77777777" w:rsidR="007E0A62" w:rsidRDefault="007E0A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</w:p>
    <w:p w14:paraId="15742AAD" w14:textId="77777777" w:rsidR="007E0A62" w:rsidRDefault="00CD08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counselling service offers online peer support and group</w:t>
      </w:r>
      <w:r>
        <w:rPr>
          <w:rFonts w:ascii="Arial" w:eastAsia="Arial" w:hAnsi="Arial" w:cs="Arial"/>
          <w:sz w:val="24"/>
          <w:szCs w:val="24"/>
        </w:rPr>
        <w:t xml:space="preserve"> therapy sessions facilitated by at least two counsellors per session. </w:t>
      </w:r>
    </w:p>
    <w:p w14:paraId="2495E76C" w14:textId="77777777" w:rsidR="007E0A62" w:rsidRDefault="007E0A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25DBD308" w14:textId="77777777" w:rsidR="007E0A62" w:rsidRDefault="00CD08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Hourly rate £25.00 </w:t>
      </w:r>
    </w:p>
    <w:p w14:paraId="7D3BA79A" w14:textId="77777777" w:rsidR="007E0A62" w:rsidRDefault="007E0A62">
      <w:pPr>
        <w:rPr>
          <w:rFonts w:ascii="Arial" w:eastAsia="Arial" w:hAnsi="Arial" w:cs="Arial"/>
          <w:sz w:val="24"/>
          <w:szCs w:val="24"/>
        </w:rPr>
      </w:pPr>
    </w:p>
    <w:p w14:paraId="7499CD02" w14:textId="77777777" w:rsidR="007E0A62" w:rsidRDefault="007E0A62">
      <w:pPr>
        <w:rPr>
          <w:rFonts w:ascii="Arial" w:eastAsia="Arial" w:hAnsi="Arial" w:cs="Arial"/>
          <w:sz w:val="24"/>
          <w:szCs w:val="24"/>
        </w:rPr>
      </w:pPr>
    </w:p>
    <w:p w14:paraId="4B5AAE8D" w14:textId="77777777" w:rsidR="007E0A62" w:rsidRDefault="00CD080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We are currently seeking to recruit </w:t>
      </w:r>
    </w:p>
    <w:p w14:paraId="70E7358E" w14:textId="77777777" w:rsidR="007E0A62" w:rsidRDefault="00CD08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Qualified children and young people counsellors with a </w:t>
      </w:r>
      <w:r>
        <w:rPr>
          <w:rFonts w:ascii="Arial" w:eastAsia="Arial" w:hAnsi="Arial" w:cs="Arial"/>
          <w:sz w:val="24"/>
          <w:szCs w:val="24"/>
        </w:rPr>
        <w:t>minimum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of 2 years post qualified experience.   </w:t>
      </w:r>
    </w:p>
    <w:p w14:paraId="70FE7CB9" w14:textId="77777777" w:rsidR="007E0A62" w:rsidRDefault="00CD08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Counsellors who have experience using solution focused methods, focusing on emotional supportive strategies such as safety and stabilisation techniques. </w:t>
      </w:r>
    </w:p>
    <w:p w14:paraId="6E03B406" w14:textId="77777777" w:rsidR="007E0A62" w:rsidRDefault="00CD08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Counsellors who can offer </w:t>
      </w:r>
      <w:r>
        <w:rPr>
          <w:rFonts w:ascii="Arial" w:eastAsia="Arial" w:hAnsi="Arial" w:cs="Arial"/>
          <w:sz w:val="24"/>
          <w:szCs w:val="24"/>
        </w:rPr>
        <w:t xml:space="preserve">at least 2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sessions per week </w:t>
      </w:r>
    </w:p>
    <w:p w14:paraId="1F1E3CE6" w14:textId="77777777" w:rsidR="007E0A62" w:rsidRDefault="00CD08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sellors who are registered with a counselling professional body i.e. BACP or other </w:t>
      </w:r>
      <w:r>
        <w:rPr>
          <w:rFonts w:ascii="Arial" w:eastAsia="Arial" w:hAnsi="Arial" w:cs="Arial"/>
          <w:sz w:val="24"/>
          <w:szCs w:val="24"/>
        </w:rPr>
        <w:t xml:space="preserve">recognised professional body, or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willing to register. </w:t>
      </w:r>
    </w:p>
    <w:p w14:paraId="6612FAA0" w14:textId="77777777" w:rsidR="007E0A62" w:rsidRDefault="007E0A62">
      <w:pPr>
        <w:rPr>
          <w:rFonts w:ascii="Arial" w:eastAsia="Arial" w:hAnsi="Arial" w:cs="Arial"/>
          <w:sz w:val="24"/>
          <w:szCs w:val="24"/>
        </w:rPr>
      </w:pPr>
    </w:p>
    <w:p w14:paraId="0125B960" w14:textId="77777777" w:rsidR="007E0A62" w:rsidRDefault="00CD080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are particularly interested in hearing from counsellors who have </w:t>
      </w:r>
    </w:p>
    <w:p w14:paraId="1F4544E9" w14:textId="77777777" w:rsidR="007E0A62" w:rsidRDefault="007E0A62">
      <w:pPr>
        <w:rPr>
          <w:rFonts w:ascii="Arial" w:eastAsia="Arial" w:hAnsi="Arial" w:cs="Arial"/>
          <w:sz w:val="24"/>
          <w:szCs w:val="24"/>
        </w:rPr>
      </w:pPr>
    </w:p>
    <w:p w14:paraId="3F71587E" w14:textId="77777777" w:rsidR="007E0A62" w:rsidRDefault="00CD08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Experience of working with young people who are dealing with issues related to either physical sensory needs, such as a visual/ hearing impairment, neurological sensory needs such as Autism or psychological sensory needs such as Post Traumatic Stress Disor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der. </w:t>
      </w:r>
    </w:p>
    <w:p w14:paraId="7A5CA170" w14:textId="77777777" w:rsidR="007E0A62" w:rsidRDefault="007E0A62">
      <w:pPr>
        <w:rPr>
          <w:rFonts w:ascii="Arial" w:eastAsia="Arial" w:hAnsi="Arial" w:cs="Arial"/>
          <w:sz w:val="24"/>
          <w:szCs w:val="24"/>
        </w:rPr>
      </w:pPr>
    </w:p>
    <w:p w14:paraId="4EAA4F1B" w14:textId="77777777" w:rsidR="007E0A62" w:rsidRDefault="00CD08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Lived experience of the sensory needs mentioned above. </w:t>
      </w:r>
    </w:p>
    <w:p w14:paraId="76A99DBD" w14:textId="77777777" w:rsidR="007E0A62" w:rsidRDefault="007E0A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6415612E" w14:textId="77777777" w:rsidR="007E0A62" w:rsidRDefault="00CD08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What we duties we will require in this Counselling post </w:t>
      </w:r>
    </w:p>
    <w:p w14:paraId="233E15ED" w14:textId="77777777" w:rsidR="007E0A62" w:rsidRDefault="007E0A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14:paraId="1FDBF460" w14:textId="77777777" w:rsidR="007E0A62" w:rsidRDefault="00CD08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Counsellors will be required to offer at least 1 1 to 1 counselling session per week and </w:t>
      </w:r>
      <w:proofErr w:type="spellStart"/>
      <w:r>
        <w:rPr>
          <w:rFonts w:ascii="Arial" w:eastAsia="Arial" w:hAnsi="Arial" w:cs="Arial"/>
          <w:sz w:val="24"/>
          <w:szCs w:val="24"/>
        </w:rPr>
        <w:t>upto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maximum of 4 per week, for young people with sensory needs, either online or face to face where appropriate.</w:t>
      </w:r>
    </w:p>
    <w:p w14:paraId="543AC118" w14:textId="77777777" w:rsidR="007E0A62" w:rsidRDefault="00CD08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Counsellors will be required to help in setting up </w:t>
      </w:r>
      <w:r>
        <w:rPr>
          <w:rFonts w:ascii="Arial" w:eastAsia="Arial" w:hAnsi="Arial" w:cs="Arial"/>
          <w:sz w:val="24"/>
          <w:szCs w:val="24"/>
        </w:rPr>
        <w:t>and facilitating weekly online group therapy and peer support sessions as well as some monthly face to face sessions where appropriate.</w:t>
      </w:r>
    </w:p>
    <w:p w14:paraId="6D0E94BA" w14:textId="77777777" w:rsidR="007E0A62" w:rsidRDefault="007E0A62">
      <w:pPr>
        <w:rPr>
          <w:rFonts w:ascii="Arial" w:eastAsia="Arial" w:hAnsi="Arial" w:cs="Arial"/>
          <w:sz w:val="24"/>
          <w:szCs w:val="24"/>
        </w:rPr>
      </w:pPr>
    </w:p>
    <w:p w14:paraId="636C89B2" w14:textId="77777777" w:rsidR="007E0A62" w:rsidRDefault="00CD080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see further details below. </w:t>
      </w:r>
    </w:p>
    <w:p w14:paraId="55EB61AE" w14:textId="77777777" w:rsidR="007E0A62" w:rsidRDefault="007E0A62">
      <w:pPr>
        <w:rPr>
          <w:rFonts w:ascii="Arial" w:eastAsia="Arial" w:hAnsi="Arial" w:cs="Arial"/>
          <w:sz w:val="24"/>
          <w:szCs w:val="24"/>
        </w:rPr>
      </w:pPr>
    </w:p>
    <w:p w14:paraId="420F3F41" w14:textId="77777777" w:rsidR="007E0A62" w:rsidRDefault="007E0A62">
      <w:pPr>
        <w:rPr>
          <w:rFonts w:ascii="Arial" w:eastAsia="Arial" w:hAnsi="Arial" w:cs="Arial"/>
          <w:sz w:val="24"/>
          <w:szCs w:val="24"/>
        </w:rPr>
      </w:pPr>
    </w:p>
    <w:p w14:paraId="5DFA81CB" w14:textId="77777777" w:rsidR="007E0A62" w:rsidRDefault="00CD080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Sensing Friends is a charity providing eco-therapy peer support groups for young p</w:t>
      </w:r>
      <w:r>
        <w:rPr>
          <w:rFonts w:ascii="Arial" w:eastAsia="Arial" w:hAnsi="Arial" w:cs="Arial"/>
          <w:sz w:val="24"/>
          <w:szCs w:val="24"/>
        </w:rPr>
        <w:t xml:space="preserve">eople experiencing sensory needs who are vulnerable to isolation, low </w:t>
      </w:r>
      <w:proofErr w:type="spellStart"/>
      <w:r>
        <w:rPr>
          <w:rFonts w:ascii="Arial" w:eastAsia="Arial" w:hAnsi="Arial" w:cs="Arial"/>
          <w:sz w:val="24"/>
          <w:szCs w:val="24"/>
        </w:rPr>
        <w:t>self esteem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social exclusion. We are a unique organisation that works within nature in a creative and engaging way to help young people connect with each other and themselves. We def</w:t>
      </w:r>
      <w:r>
        <w:rPr>
          <w:rFonts w:ascii="Arial" w:eastAsia="Arial" w:hAnsi="Arial" w:cs="Arial"/>
          <w:sz w:val="24"/>
          <w:szCs w:val="24"/>
        </w:rPr>
        <w:t>ine a sensory need broadly. A sensory need can be physical, such as visual or hearing impairment. It can also be neurological, such as sensory experiences related to Autism and/or psychological, such as sensory experiences caused by trauma and PTSD.</w:t>
      </w:r>
    </w:p>
    <w:p w14:paraId="6E523923" w14:textId="77777777" w:rsidR="007E0A62" w:rsidRDefault="007E0A62">
      <w:pPr>
        <w:rPr>
          <w:rFonts w:ascii="Arial" w:eastAsia="Arial" w:hAnsi="Arial" w:cs="Arial"/>
          <w:sz w:val="24"/>
          <w:szCs w:val="24"/>
        </w:rPr>
      </w:pPr>
    </w:p>
    <w:p w14:paraId="6366DF3C" w14:textId="77777777" w:rsidR="007E0A62" w:rsidRDefault="00CD080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ha</w:t>
      </w:r>
      <w:r>
        <w:rPr>
          <w:rFonts w:ascii="Arial" w:eastAsia="Arial" w:hAnsi="Arial" w:cs="Arial"/>
          <w:sz w:val="24"/>
          <w:szCs w:val="24"/>
        </w:rPr>
        <w:t>ve an egalitarian code of practice that we hope is empowering for all who engage within Sensing Friends. Our code of practice upholds transparency and inclusion for all, at all times.</w:t>
      </w:r>
    </w:p>
    <w:p w14:paraId="7C8EF3CF" w14:textId="77777777" w:rsidR="007E0A62" w:rsidRDefault="007E0A62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132C4570" w14:textId="77777777" w:rsidR="007E0A62" w:rsidRDefault="00CD0802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What we will offer </w:t>
      </w:r>
    </w:p>
    <w:p w14:paraId="24708945" w14:textId="77777777" w:rsidR="007E0A62" w:rsidRDefault="00CD0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will offer between 2- 6 paid counselling work se</w:t>
      </w:r>
      <w:r>
        <w:rPr>
          <w:rFonts w:ascii="Arial" w:eastAsia="Arial" w:hAnsi="Arial" w:cs="Arial"/>
          <w:sz w:val="24"/>
          <w:szCs w:val="24"/>
        </w:rPr>
        <w:t xml:space="preserve">ssions per week </w:t>
      </w:r>
    </w:p>
    <w:p w14:paraId="0C4EDCA8" w14:textId="77777777" w:rsidR="007E0A62" w:rsidRDefault="00CD0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 offer regular one to one support to our team of counsellors as and when needed. </w:t>
      </w:r>
    </w:p>
    <w:p w14:paraId="4873E289" w14:textId="77777777" w:rsidR="007E0A62" w:rsidRDefault="00CD0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CPD support </w:t>
      </w:r>
    </w:p>
    <w:p w14:paraId="20C682E1" w14:textId="77777777" w:rsidR="007E0A62" w:rsidRDefault="00CD0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offer free monthly group supervision sessions for the Sensing Friends counselling work</w:t>
      </w:r>
    </w:p>
    <w:p w14:paraId="7A97B4CC" w14:textId="77777777" w:rsidR="007E0A62" w:rsidRDefault="00CD0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Room rental costs of running the Sensing Friends face to face sessions where appropriate </w:t>
      </w:r>
    </w:p>
    <w:p w14:paraId="28FFE5C1" w14:textId="77777777" w:rsidR="007E0A62" w:rsidRDefault="00CD0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Travel expenses </w:t>
      </w:r>
    </w:p>
    <w:p w14:paraId="7C1DE976" w14:textId="77777777" w:rsidR="007E0A62" w:rsidRDefault="007E0A62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22925798" w14:textId="77777777" w:rsidR="007E0A62" w:rsidRDefault="00CD0802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What we require from Sensing Friends Freelance Counsellors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63372248" w14:textId="77777777" w:rsidR="007E0A62" w:rsidRDefault="00CD08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Have regular supervision with their own supervisor or attend Sensing Friends group supervision. </w:t>
      </w:r>
    </w:p>
    <w:p w14:paraId="552B099C" w14:textId="77777777" w:rsidR="007E0A62" w:rsidRDefault="00CD08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Have up to date counselling insurance, including professional liability insurance. </w:t>
      </w:r>
    </w:p>
    <w:p w14:paraId="6F1C7D43" w14:textId="77777777" w:rsidR="007E0A62" w:rsidRDefault="00CD08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Current up to date enhanced DBS check or willing to be DBS checked. </w:t>
      </w:r>
    </w:p>
    <w:p w14:paraId="32FE5A25" w14:textId="77777777" w:rsidR="007E0A62" w:rsidRDefault="00CD08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current references with at least one work related to your previous or current counselling with young people .</w:t>
      </w:r>
    </w:p>
    <w:p w14:paraId="62D4F902" w14:textId="77777777" w:rsidR="007E0A62" w:rsidRDefault="00CD0802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1F61AB14" w14:textId="77777777" w:rsidR="007E0A62" w:rsidRDefault="00CD0802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Application and Interview Process</w:t>
      </w:r>
    </w:p>
    <w:p w14:paraId="00ECE095" w14:textId="77777777" w:rsidR="007E0A62" w:rsidRDefault="007E0A62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1A705E17" w14:textId="77777777" w:rsidR="007E0A62" w:rsidRDefault="00CD08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Please contact us below for an </w:t>
      </w:r>
      <w:r>
        <w:rPr>
          <w:rFonts w:ascii="Arial" w:eastAsia="Arial" w:hAnsi="Arial" w:cs="Arial"/>
          <w:sz w:val="24"/>
          <w:szCs w:val="24"/>
        </w:rPr>
        <w:t xml:space="preserve">application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pack. The pack contains an application form which needs to be completed and returned by the closing date. </w:t>
      </w:r>
    </w:p>
    <w:p w14:paraId="63D66767" w14:textId="77777777" w:rsidR="007E0A62" w:rsidRDefault="00CD0802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 appropriate and If you have been advised that you can apply via expression of interest please contac</w:t>
      </w:r>
      <w:r>
        <w:rPr>
          <w:rFonts w:ascii="Arial" w:eastAsia="Arial" w:hAnsi="Arial" w:cs="Arial"/>
          <w:sz w:val="24"/>
          <w:szCs w:val="24"/>
        </w:rPr>
        <w:t xml:space="preserve">t us to ask for an expression of interest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pack. The pack contains an expression of interest form which needs to be completed and returned by the closing date. </w:t>
      </w:r>
    </w:p>
    <w:p w14:paraId="3349D7F6" w14:textId="77777777" w:rsidR="007E0A62" w:rsidRDefault="007E0A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</w:p>
    <w:p w14:paraId="32EECBFD" w14:textId="77777777" w:rsidR="007E0A62" w:rsidRDefault="00CD08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Candidates will be interviewed by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sz w:val="24"/>
          <w:szCs w:val="24"/>
        </w:rPr>
        <w:t>designated counsellor</w:t>
      </w:r>
      <w:r>
        <w:rPr>
          <w:rFonts w:ascii="Arial" w:eastAsia="Arial" w:hAnsi="Arial" w:cs="Arial"/>
          <w:sz w:val="24"/>
          <w:szCs w:val="24"/>
        </w:rPr>
        <w:t>/ counsellors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from </w:t>
      </w:r>
      <w:r>
        <w:rPr>
          <w:rFonts w:ascii="Arial" w:eastAsia="Arial" w:hAnsi="Arial" w:cs="Arial"/>
          <w:sz w:val="24"/>
          <w:szCs w:val="24"/>
        </w:rPr>
        <w:t>Sensing Friends cou</w:t>
      </w:r>
      <w:r>
        <w:rPr>
          <w:rFonts w:ascii="Arial" w:eastAsia="Arial" w:hAnsi="Arial" w:cs="Arial"/>
          <w:sz w:val="24"/>
          <w:szCs w:val="24"/>
        </w:rPr>
        <w:t xml:space="preserve">nselling team </w:t>
      </w:r>
    </w:p>
    <w:p w14:paraId="0E1477AA" w14:textId="77777777" w:rsidR="007E0A62" w:rsidRDefault="00CD08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interview dates will be on </w:t>
      </w:r>
      <w:r>
        <w:rPr>
          <w:rFonts w:ascii="Arial" w:eastAsia="Arial" w:hAnsi="Arial" w:cs="Arial"/>
          <w:b/>
          <w:color w:val="000000"/>
          <w:sz w:val="24"/>
          <w:szCs w:val="24"/>
        </w:rPr>
        <w:t>Wednesday 28th and Friday 30th September</w:t>
      </w:r>
    </w:p>
    <w:p w14:paraId="423F6490" w14:textId="77777777" w:rsidR="007E0A62" w:rsidRDefault="007E0A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1501BDCF" w14:textId="77777777" w:rsidR="007E0A62" w:rsidRDefault="007E0A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7EDB6B56" w14:textId="77777777" w:rsidR="007E0A62" w:rsidRDefault="00CD08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Closing Date </w:t>
      </w:r>
    </w:p>
    <w:p w14:paraId="42B1CAD6" w14:textId="77777777" w:rsidR="007E0A62" w:rsidRDefault="007E0A62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39BF52AD" w14:textId="77777777" w:rsidR="007E0A62" w:rsidRDefault="00CD080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26/09/22 5pm </w:t>
      </w:r>
    </w:p>
    <w:p w14:paraId="7BD39601" w14:textId="77777777" w:rsidR="007E0A62" w:rsidRDefault="007E0A62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7F2E986C" w14:textId="77777777" w:rsidR="007E0A62" w:rsidRDefault="00CD0802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Contact Details </w:t>
      </w:r>
    </w:p>
    <w:p w14:paraId="399A7560" w14:textId="77777777" w:rsidR="007E0A62" w:rsidRDefault="007E0A62">
      <w:pPr>
        <w:rPr>
          <w:rFonts w:ascii="Arial" w:eastAsia="Arial" w:hAnsi="Arial" w:cs="Arial"/>
          <w:sz w:val="24"/>
          <w:szCs w:val="24"/>
        </w:rPr>
      </w:pPr>
    </w:p>
    <w:p w14:paraId="7595AD60" w14:textId="77777777" w:rsidR="007E0A62" w:rsidRDefault="00CD080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contact admin@sensingfriends.org for an expression of interest or application pack.</w:t>
      </w:r>
    </w:p>
    <w:p w14:paraId="0A294359" w14:textId="77777777" w:rsidR="007E0A62" w:rsidRDefault="007E0A62">
      <w:pPr>
        <w:rPr>
          <w:rFonts w:ascii="Arial" w:eastAsia="Arial" w:hAnsi="Arial" w:cs="Arial"/>
          <w:sz w:val="24"/>
          <w:szCs w:val="24"/>
        </w:rPr>
      </w:pPr>
    </w:p>
    <w:p w14:paraId="6C097064" w14:textId="77777777" w:rsidR="007E0A62" w:rsidRDefault="00CD080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you haven't heard from us by </w:t>
      </w:r>
      <w:r>
        <w:rPr>
          <w:rFonts w:ascii="Arial" w:eastAsia="Arial" w:hAnsi="Arial" w:cs="Arial"/>
          <w:b/>
          <w:sz w:val="24"/>
          <w:szCs w:val="24"/>
        </w:rPr>
        <w:t>12pm on Tuesday 27th September,</w:t>
      </w:r>
      <w:r>
        <w:rPr>
          <w:rFonts w:ascii="Arial" w:eastAsia="Arial" w:hAnsi="Arial" w:cs="Arial"/>
          <w:sz w:val="24"/>
          <w:szCs w:val="24"/>
        </w:rPr>
        <w:t xml:space="preserve"> you have unfortunately not been invited to attend an interview for this job role. </w:t>
      </w:r>
    </w:p>
    <w:p w14:paraId="41299BF9" w14:textId="77777777" w:rsidR="007E0A62" w:rsidRDefault="007E0A62"/>
    <w:sectPr w:rsidR="007E0A6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3FA"/>
    <w:multiLevelType w:val="multilevel"/>
    <w:tmpl w:val="6EA04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726EC3"/>
    <w:multiLevelType w:val="multilevel"/>
    <w:tmpl w:val="E0DCF8F2"/>
    <w:lvl w:ilvl="0">
      <w:start w:val="1"/>
      <w:numFmt w:val="bullet"/>
      <w:lvlText w:val="●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1A371A"/>
    <w:multiLevelType w:val="multilevel"/>
    <w:tmpl w:val="28CE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AB76EA"/>
    <w:multiLevelType w:val="multilevel"/>
    <w:tmpl w:val="6D4A0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822A4D"/>
    <w:multiLevelType w:val="multilevel"/>
    <w:tmpl w:val="FD8A4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4E75EF"/>
    <w:multiLevelType w:val="multilevel"/>
    <w:tmpl w:val="537E8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4144BA"/>
    <w:multiLevelType w:val="multilevel"/>
    <w:tmpl w:val="A38A5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72108746">
    <w:abstractNumId w:val="5"/>
  </w:num>
  <w:num w:numId="2" w16cid:durableId="1899708893">
    <w:abstractNumId w:val="2"/>
  </w:num>
  <w:num w:numId="3" w16cid:durableId="1657031061">
    <w:abstractNumId w:val="4"/>
  </w:num>
  <w:num w:numId="4" w16cid:durableId="511451163">
    <w:abstractNumId w:val="0"/>
  </w:num>
  <w:num w:numId="5" w16cid:durableId="1526671504">
    <w:abstractNumId w:val="3"/>
  </w:num>
  <w:num w:numId="6" w16cid:durableId="1709407855">
    <w:abstractNumId w:val="6"/>
  </w:num>
  <w:num w:numId="7" w16cid:durableId="842935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62"/>
    <w:rsid w:val="007E0A62"/>
    <w:rsid w:val="00CD0802"/>
    <w:rsid w:val="00E3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0FA7"/>
  <w15:docId w15:val="{797BECB0-FE0E-4387-A8AE-5BEC11C3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1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C44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/CiE//6fBfpmYyE0IPoGrHZm/Q==">AMUW2mW7/KWqKQS+0ta1qAd9ITxD/h+4Larxr2GwrURHugc5ZwCoJy4fcA50nG+OZqONtMRWRXhdSnsIkH1bGF21/iRaICJ6zEBBB4qT8baG9d5tq0Ayr2Y=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Wright</dc:creator>
  <cp:lastModifiedBy>Luke Wilton</cp:lastModifiedBy>
  <cp:revision>2</cp:revision>
  <dcterms:created xsi:type="dcterms:W3CDTF">2022-09-16T13:37:00Z</dcterms:created>
  <dcterms:modified xsi:type="dcterms:W3CDTF">2022-09-16T13:37:00Z</dcterms:modified>
</cp:coreProperties>
</file>